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69" w:rsidRPr="009C0876" w:rsidRDefault="00A875C4" w:rsidP="00FC6846">
      <w:pPr>
        <w:tabs>
          <w:tab w:val="center" w:pos="49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ПРАКТИЧЕСКОЕ ОБУЧЕНИЕ </w:t>
      </w:r>
      <w:r w:rsidR="008E2969" w:rsidRPr="009C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9C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СПЕЦИАЛЬНОСТИ </w:t>
      </w:r>
    </w:p>
    <w:p w:rsidR="00A875C4" w:rsidRPr="009C0876" w:rsidRDefault="00A875C4" w:rsidP="00FC6846">
      <w:pPr>
        <w:tabs>
          <w:tab w:val="center" w:pos="49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8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19.02.07. ТЕХНОЛОГИЯ МОЛОКА И МОЛОЧНЫХ ПРОДУКТОВ </w:t>
      </w:r>
    </w:p>
    <w:p w:rsidR="00A875C4" w:rsidRPr="00FC6846" w:rsidRDefault="004F6593" w:rsidP="00FC6846">
      <w:pPr>
        <w:tabs>
          <w:tab w:val="center" w:pos="49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Г.Н. Демина</w:t>
      </w:r>
    </w:p>
    <w:p w:rsidR="00A875C4" w:rsidRPr="00FC6846" w:rsidRDefault="00FC6846" w:rsidP="00FC6846">
      <w:pPr>
        <w:tabs>
          <w:tab w:val="center" w:pos="494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Государственное </w:t>
      </w:r>
      <w:proofErr w:type="gramStart"/>
      <w:r w:rsidRPr="00FC6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автономное</w:t>
      </w:r>
      <w:proofErr w:type="gramEnd"/>
      <w:r w:rsidRPr="00FC6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профессиональное образовательное учреждение Чувашской Республики «</w:t>
      </w:r>
      <w:proofErr w:type="spellStart"/>
      <w:r w:rsidRPr="00FC6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Алатырский</w:t>
      </w:r>
      <w:proofErr w:type="spellEnd"/>
      <w:r w:rsidRPr="00FC684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технологический колледж» Министерства образования и молодежной политики Чувашской Республики</w:t>
      </w:r>
    </w:p>
    <w:p w:rsidR="00FC6846" w:rsidRPr="00A875C4" w:rsidRDefault="00FC6846" w:rsidP="00FC6846">
      <w:pPr>
        <w:tabs>
          <w:tab w:val="center" w:pos="494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B3C18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задача нашего учебного заведения  это  подготовка студентов к предстоящей трудовой деятельности.  С  одной стороны - это вооружение основами знаний, необходимыми в труде, что происходит при изучении профессиональных модулей и междисциплинарных курсов, с другой стороны это формирование профессиональных </w:t>
      </w:r>
      <w:r w:rsidR="00EB0CDB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которое происходит при освоении основных профе</w:t>
      </w:r>
      <w:r w:rsidR="00EB0CDB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ссиональных видов деятельности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учебных практик</w:t>
      </w:r>
      <w:r w:rsidR="00EB0CDB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C18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практики по профилю специальности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A875C4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в связи с требованиями заказчика, в роли которого выступают предприятия, все большее значение для специалиста имеют способности использовать приобретенные знания в изменяющихся условиях производства. Профессионал должен уметь планировать свою деятельность, принимать оперативные решения на основе анализа ситуации, контролировать ход результатов труда. Каждая профессия  требует овладения </w:t>
      </w:r>
      <w:r w:rsidR="00EB0CDB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определенными </w:t>
      </w:r>
      <w:proofErr w:type="gramStart"/>
      <w:r w:rsidR="00EB0CDB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proofErr w:type="gramEnd"/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CDB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студентов эти </w:t>
      </w:r>
      <w:r w:rsidR="00EB0CDB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 в процессе  неоднократного повторения соответствующих заданий, активных методов обучения. Суть активных методов обучения, направленных на формирование умений как раз и состоит в обеспечении студент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условиями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они овладевали бы различными 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профессиональной деятельности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Казалось бы, что такие умения проще всего формировать в ходе производственной практики, но оказывается, что это не совсем так. Анализ профессиональных каче</w:t>
      </w:r>
      <w:proofErr w:type="gramStart"/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сп</w:t>
      </w:r>
      <w:proofErr w:type="gramEnd"/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ециалист</w:t>
      </w:r>
      <w:r w:rsidR="008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ывает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умения  успешно формируются на практике, но вот овладение навыками техника - технолога нет. Пер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 ним ставит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комплекс задач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технических,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экономических, организаторских. Поэтому и подход к обучению его должен быть комплек</w:t>
      </w:r>
      <w:r w:rsidR="006E0E3E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сным, целенаправленным. Студентам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E0E3E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условия, которые позволяли бы им упражняться в профессиональной деятельности.</w:t>
      </w:r>
    </w:p>
    <w:p w:rsidR="00A875C4" w:rsidRPr="00FC6846" w:rsidRDefault="003A0F35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колледже техническому оснащению учебных кабинетов и лабораторий отводится особое место. Лаборатории ежегодно пополняются новым оборудованием, необходимым для овладения основными видами профессиональной деятельности по специальности 19.02.07. Техноло</w:t>
      </w:r>
      <w:r w:rsidR="00D37663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гия молока и молочных продуктов, что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</w:t>
      </w:r>
      <w:r w:rsidR="00D37663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будущему специалисту эту практическую подготовку в ходе выполнения лабораторных  и практических работ, анализе  и решении производственных ситуаций, задач, выполнения курсовых работ (проектов), прохождения всех видов учебных и производственных практик.     </w:t>
      </w:r>
    </w:p>
    <w:p w:rsidR="00A875C4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приобретения практических умений в рабочих программах </w:t>
      </w:r>
      <w:r w:rsidR="00D37663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модулей  предусмотрено выполнение лабораторных и практических работ.</w:t>
      </w:r>
      <w:r w:rsidR="007529D0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[3]</w:t>
      </w:r>
    </w:p>
    <w:p w:rsidR="00A875C4" w:rsidRPr="00FC6846" w:rsidRDefault="004813B4" w:rsidP="007E6E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C68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1970405</wp:posOffset>
            </wp:positionV>
            <wp:extent cx="2606675" cy="2120265"/>
            <wp:effectExtent l="0" t="0" r="3175" b="0"/>
            <wp:wrapSquare wrapText="bothSides"/>
            <wp:docPr id="3" name="Рисунок 3" descr="D:\работа\демина\пм 3\раздел 1\фото\DSCF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демина\пм 3\раздел 1\фото\DSCF7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лабораторной работы студенты вырабатывают умения наблюдать, сравнивать, сопоставлять, анализировать, делать выводы и обобщения, самостоятельно вести исследования, пользоваться различными приемами измерений, оформлять результаты в виде таблиц, схем, графиков. Одновременно у студентов формируются профессиональные компетенции и умения  обращения с различными приборами, аппаратурой, установками и другими техническими средствами для проведения опытов. Например, при выполнении лабораторно-практической работы по ПМ 03 Выработка сливочного масла без наполнителей  студенты самостоятельно готовят оборудование к работе, проводят контроль качества полученных для переработки сливок, 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выбирают температуру сбивания сливок, проводят сбивание их, удаляют пахту и промывают масляное зерно, обрабатывают масло, определяют показатели качества готового продукта, работают технологическим журналом. Данная работа рассчитана на 6 академических часов. </w:t>
      </w:r>
    </w:p>
    <w:p w:rsidR="00CA6B7D" w:rsidRPr="00FC6846" w:rsidRDefault="004813B4" w:rsidP="007E6E39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-1071880</wp:posOffset>
            </wp:positionV>
            <wp:extent cx="2859405" cy="1964690"/>
            <wp:effectExtent l="0" t="0" r="0" b="0"/>
            <wp:wrapSquare wrapText="bothSides"/>
            <wp:docPr id="2" name="Рисунок 2" descr="D:\работа\демина\пм1\фото с практики\CAM0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емина\пм1\фото с практики\CAM001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5C4" w:rsidRPr="00FC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Практическое занятие 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форма организации учебного процесса, предполагающая выполнение студентами по заданию и под руководством преподавателя одной или нескольких </w:t>
      </w:r>
      <w:r w:rsidR="00CA6B7D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работ. </w:t>
      </w:r>
      <w:r w:rsidR="007529D0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[1]</w:t>
      </w:r>
    </w:p>
    <w:p w:rsidR="00CA6B7D" w:rsidRPr="00FC6846" w:rsidRDefault="00A875C4" w:rsidP="007E6E39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цель практических работ - формирование у студентов профессиональных </w:t>
      </w:r>
      <w:r w:rsidR="00D37663" w:rsidRPr="00FC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компетенций</w:t>
      </w:r>
      <w:r w:rsidRPr="00FC68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практических умений, необходимых для изучения последующих учебных дисциплин.</w:t>
      </w:r>
    </w:p>
    <w:p w:rsidR="00CA6B7D" w:rsidRPr="00FC6846" w:rsidRDefault="00FC6846" w:rsidP="007E6E39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3072765</wp:posOffset>
            </wp:positionH>
            <wp:positionV relativeFrom="margin">
              <wp:posOffset>4091940</wp:posOffset>
            </wp:positionV>
            <wp:extent cx="3014980" cy="2110740"/>
            <wp:effectExtent l="0" t="0" r="0" b="3810"/>
            <wp:wrapSquare wrapText="bothSides"/>
            <wp:docPr id="1" name="Рисунок 1" descr="D:\работа\демина\пм1\фото с практики\IMG_20171206_100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емина\пм1\фото с практики\IMG_20171206_100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важны практические занятия при изучении </w:t>
      </w:r>
      <w:r w:rsidR="00D37663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модулей,    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дисциплин, содержание которых направлено на формирование профессиональных </w:t>
      </w:r>
      <w:r w:rsidR="00D37663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ходе практических работ студенты овладевают умениями пользоваться измерительными приборами, аппаратурой, инструментами, работать с нормативными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инструктивными материалами, справочниками,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авлять техническую документацию,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чертежи, схемы, таблицы, решать разного рода задачи, делать вычисления, определять характерист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ики различных веществ, объектов и </w:t>
      </w:r>
      <w:r w:rsidR="00A875C4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явлений. Очень важны эти умения при выполнении курсового и дипломного проекта.</w:t>
      </w:r>
    </w:p>
    <w:p w:rsidR="00A875C4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отборе содержания практических работ</w:t>
      </w:r>
      <w:r w:rsid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 дисциплинам, так и профессиональным модулям преподаватели руководствуются перечнем 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профессиональных </w:t>
      </w:r>
      <w:r w:rsidR="00A50027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сформированы у специалиста в процессе изучения данной дисциплины (профессионального модуля)</w:t>
      </w:r>
      <w:r w:rsidRPr="00FC684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. </w:t>
      </w:r>
      <w:r w:rsidRPr="00FC684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Основой для определения полного перечня работ являются квалификационные требования к специалисту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Государственных требований и содержания учебной дисциплины позволяет выявить умения, овладение которыми возможно в ходе изучения учебного материала.</w:t>
      </w:r>
    </w:p>
    <w:p w:rsidR="00A875C4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место в практическом обучении отводится учебным практикам, которые предусмотрены учебным планом после изучения каждого профессионального модуля и производственной практике. </w:t>
      </w:r>
    </w:p>
    <w:p w:rsidR="00A875C4" w:rsidRPr="00FC6846" w:rsidRDefault="004813B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3372485</wp:posOffset>
            </wp:positionH>
            <wp:positionV relativeFrom="paragraph">
              <wp:posOffset>89535</wp:posOffset>
            </wp:positionV>
            <wp:extent cx="2665730" cy="1998980"/>
            <wp:effectExtent l="0" t="0" r="1270" b="1270"/>
            <wp:wrapSquare wrapText="bothSides"/>
            <wp:docPr id="6" name="Рисунок 6" descr="D:\работа\демина\пм 3\раздел 1\учебная практика-завод\DSCF7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абота\демина\пм 3\раздел 1\учебная практика-завод\DSCF70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практика проводится с </w:t>
      </w:r>
      <w:r w:rsidR="00A50027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формирования у обучающихся первоначальных практических профессиональных умений в рамках освоения профессиональных модул</w:t>
      </w:r>
      <w:r w:rsidR="008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A50027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освоения профессиональных видов деятельности, обучения трудовым приемам, операциям и способам выполнения трудовых процессов, характерных для  специальности Технология молока и молочных продуктов и необходимых для последующего освоения ими общих и профессиональных компетенций</w:t>
      </w:r>
      <w:r w:rsidR="008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9D0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[2]</w:t>
      </w:r>
    </w:p>
    <w:p w:rsidR="00A875C4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практики проводятся как в учебн</w:t>
      </w:r>
      <w:r w:rsidR="00A50027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A50027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лаборатория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так и на предприятии. Для проведения учебной практики преподавателями разработаны рабочие программы</w:t>
      </w:r>
      <w:r w:rsidR="008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рабочие тетради</w:t>
      </w:r>
      <w:r w:rsidR="008E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0027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FC68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работают студенты.</w:t>
      </w:r>
    </w:p>
    <w:p w:rsidR="00A875C4" w:rsidRPr="00FC6846" w:rsidRDefault="004813B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227965</wp:posOffset>
            </wp:positionV>
            <wp:extent cx="2719705" cy="2038985"/>
            <wp:effectExtent l="0" t="0" r="4445" b="0"/>
            <wp:wrapSquare wrapText="bothSides"/>
            <wp:docPr id="7" name="Рисунок 7" descr="D:\работа\Ядринмолоко\ядринмолок\CAM01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та\Ядринмолоко\ядринмолок\CAM012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Производственная практика предусматривает </w:t>
      </w:r>
      <w:r w:rsidR="00AD0A06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квалификации техник – технолог и основных видов профессиональной деятельности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закрепление и систематизацию знаний, полученных при изучении </w:t>
      </w:r>
      <w:r w:rsidR="00AD0A06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модулей и специальных дисциплин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предприятий и организаций, приобретение практического опыта, а также развитие профессионального мышления. Студенты нашего учебного заведения проходят практику на ООО Молочное дело-Ивня</w:t>
      </w:r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Алатырь)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ОАО Маслодельный завод «Атяшевский»</w:t>
      </w:r>
      <w:r w:rsid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(Республика Мордовия)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ОАО </w:t>
      </w:r>
      <w:r w:rsid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«Волга </w:t>
      </w:r>
      <w:proofErr w:type="spellStart"/>
      <w:r w:rsid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</w:t>
      </w:r>
      <w:proofErr w:type="spellEnd"/>
      <w:r w:rsid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(г. Чебоксары), ОАО «</w:t>
      </w:r>
      <w:proofErr w:type="spellStart"/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Ядринмолоко</w:t>
      </w:r>
      <w:proofErr w:type="spellEnd"/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(г. Ядрин)</w:t>
      </w:r>
      <w:r w:rsidR="00A875C4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других перерабатывающих предприятиях нашего региона.</w:t>
      </w:r>
      <w:r w:rsidR="007E6E39" w:rsidRPr="00FC684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5C4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Преддипломная практика является завершающим этапом обучения и проводится, как правило, после прохождения теоретического курса, учебной и производственной практики и сдачи </w:t>
      </w:r>
      <w:r w:rsidR="00F77E8F"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FC6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(в том числе квалификационных)</w:t>
      </w:r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зачетов и</w:t>
      </w: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курсовых работ (проектов), предусмотренных учебным планом.</w:t>
      </w:r>
      <w:r w:rsidR="007E6E39" w:rsidRPr="00FC6846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A875C4" w:rsidRPr="00FC6846" w:rsidRDefault="00A875C4" w:rsidP="00FC6846">
      <w:pPr>
        <w:tabs>
          <w:tab w:val="center" w:pos="494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преддипломной практики является </w:t>
      </w:r>
      <w:r w:rsidR="00F77E8F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 первоначального профессионального опыта обучающегося, развитие общих и профессиональных компетенций, проверка его готовности к самостоятельной трудовой деятельности, а также подготовка к выполнению выпускной квалификационной работы в организациях различных организационно-правовых форм.[</w:t>
      </w:r>
      <w:r w:rsidR="007529D0" w:rsidRPr="00FC6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3]</w:t>
      </w:r>
    </w:p>
    <w:p w:rsidR="00A875C4" w:rsidRPr="00CF1149" w:rsidRDefault="00A875C4" w:rsidP="00FC68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1149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7E6E39" w:rsidRPr="00FC6846" w:rsidRDefault="007E6E39" w:rsidP="00FC6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46">
        <w:rPr>
          <w:rFonts w:ascii="Times New Roman" w:hAnsi="Times New Roman" w:cs="Times New Roman"/>
          <w:sz w:val="28"/>
          <w:szCs w:val="28"/>
        </w:rPr>
        <w:t xml:space="preserve">1. </w:t>
      </w:r>
      <w:r w:rsidR="00A875C4" w:rsidRPr="00FC6846">
        <w:rPr>
          <w:rFonts w:ascii="Times New Roman" w:hAnsi="Times New Roman" w:cs="Times New Roman"/>
          <w:sz w:val="28"/>
          <w:szCs w:val="28"/>
        </w:rPr>
        <w:t>Федеральный  закон «Об образовании в Российской Федерации» от 29 декабря 2012 г. № 273-ФЗ</w:t>
      </w:r>
    </w:p>
    <w:p w:rsidR="00A875C4" w:rsidRPr="00FC6846" w:rsidRDefault="007E6E39" w:rsidP="00FC6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46">
        <w:rPr>
          <w:rFonts w:ascii="Times New Roman" w:hAnsi="Times New Roman" w:cs="Times New Roman"/>
          <w:sz w:val="28"/>
          <w:szCs w:val="28"/>
        </w:rPr>
        <w:t xml:space="preserve">2. </w:t>
      </w:r>
      <w:r w:rsidR="00A875C4" w:rsidRPr="00FC6846">
        <w:rPr>
          <w:rFonts w:ascii="Times New Roman" w:hAnsi="Times New Roman" w:cs="Times New Roman"/>
          <w:sz w:val="28"/>
          <w:szCs w:val="28"/>
        </w:rPr>
        <w:t xml:space="preserve">Положение о практике обучающихся, осваивающих основные профессиональные образовательные программы среднего профессионального образования утвержденным приказом Министерства образования и науки Российской Федерации от 18 апреля 2013 г. № 291 </w:t>
      </w:r>
    </w:p>
    <w:p w:rsidR="001B4306" w:rsidRDefault="007E6E39" w:rsidP="00E7634D">
      <w:pPr>
        <w:spacing w:after="0" w:line="360" w:lineRule="auto"/>
        <w:ind w:firstLine="709"/>
        <w:jc w:val="both"/>
      </w:pPr>
      <w:r w:rsidRPr="00FC6846">
        <w:rPr>
          <w:rFonts w:ascii="Times New Roman" w:hAnsi="Times New Roman" w:cs="Times New Roman"/>
          <w:sz w:val="28"/>
          <w:szCs w:val="28"/>
        </w:rPr>
        <w:t xml:space="preserve">3. </w:t>
      </w:r>
      <w:r w:rsidR="00A875C4" w:rsidRPr="00FC6846">
        <w:rPr>
          <w:rFonts w:ascii="Times New Roman" w:hAnsi="Times New Roman" w:cs="Times New Roman"/>
          <w:sz w:val="28"/>
          <w:szCs w:val="28"/>
        </w:rPr>
        <w:t xml:space="preserve">ФГОС СПО специальности </w:t>
      </w:r>
      <w:r w:rsidR="00655C86" w:rsidRPr="00FC6846">
        <w:rPr>
          <w:rFonts w:ascii="Times New Roman" w:hAnsi="Times New Roman" w:cs="Times New Roman"/>
          <w:sz w:val="28"/>
          <w:szCs w:val="28"/>
        </w:rPr>
        <w:t>19.02.07.</w:t>
      </w:r>
      <w:r w:rsidR="00A875C4" w:rsidRPr="00FC6846">
        <w:rPr>
          <w:rFonts w:ascii="Times New Roman" w:hAnsi="Times New Roman" w:cs="Times New Roman"/>
          <w:sz w:val="28"/>
          <w:szCs w:val="28"/>
        </w:rPr>
        <w:t xml:space="preserve"> Технология молока и молочных продуктов</w:t>
      </w:r>
    </w:p>
    <w:sectPr w:rsidR="001B4306" w:rsidSect="00DE6D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9A7"/>
    <w:rsid w:val="00037D86"/>
    <w:rsid w:val="0004531F"/>
    <w:rsid w:val="000740B3"/>
    <w:rsid w:val="000A3F4A"/>
    <w:rsid w:val="000C14A6"/>
    <w:rsid w:val="000C31BE"/>
    <w:rsid w:val="000D47AC"/>
    <w:rsid w:val="000D51CC"/>
    <w:rsid w:val="000E118C"/>
    <w:rsid w:val="001359A7"/>
    <w:rsid w:val="00147BD0"/>
    <w:rsid w:val="00155884"/>
    <w:rsid w:val="001A0303"/>
    <w:rsid w:val="001A7B3F"/>
    <w:rsid w:val="001B0A03"/>
    <w:rsid w:val="001B4306"/>
    <w:rsid w:val="001C2307"/>
    <w:rsid w:val="0020012F"/>
    <w:rsid w:val="00243B58"/>
    <w:rsid w:val="00267913"/>
    <w:rsid w:val="00273FFC"/>
    <w:rsid w:val="00284EBB"/>
    <w:rsid w:val="00291E6B"/>
    <w:rsid w:val="002B3288"/>
    <w:rsid w:val="002D4A58"/>
    <w:rsid w:val="002D67D4"/>
    <w:rsid w:val="002E4B6B"/>
    <w:rsid w:val="002E56D3"/>
    <w:rsid w:val="00336CD2"/>
    <w:rsid w:val="003413B1"/>
    <w:rsid w:val="003446CE"/>
    <w:rsid w:val="003A0F35"/>
    <w:rsid w:val="003A2AA4"/>
    <w:rsid w:val="003E4F9F"/>
    <w:rsid w:val="003F6B7B"/>
    <w:rsid w:val="00457D82"/>
    <w:rsid w:val="004813B4"/>
    <w:rsid w:val="004A412B"/>
    <w:rsid w:val="004F35E8"/>
    <w:rsid w:val="004F6593"/>
    <w:rsid w:val="0054429E"/>
    <w:rsid w:val="00554A9A"/>
    <w:rsid w:val="0058537C"/>
    <w:rsid w:val="005B5AB9"/>
    <w:rsid w:val="005C5D31"/>
    <w:rsid w:val="005D759E"/>
    <w:rsid w:val="005D78D6"/>
    <w:rsid w:val="005F2D31"/>
    <w:rsid w:val="005F5DA7"/>
    <w:rsid w:val="005F6E6E"/>
    <w:rsid w:val="00650828"/>
    <w:rsid w:val="006540AC"/>
    <w:rsid w:val="00655C86"/>
    <w:rsid w:val="00681100"/>
    <w:rsid w:val="006863FF"/>
    <w:rsid w:val="006E0E3E"/>
    <w:rsid w:val="0070103D"/>
    <w:rsid w:val="00707560"/>
    <w:rsid w:val="0071296F"/>
    <w:rsid w:val="00721043"/>
    <w:rsid w:val="00737FAA"/>
    <w:rsid w:val="007529D0"/>
    <w:rsid w:val="00782C97"/>
    <w:rsid w:val="007E6E39"/>
    <w:rsid w:val="008011F1"/>
    <w:rsid w:val="008B1333"/>
    <w:rsid w:val="008B7BA5"/>
    <w:rsid w:val="008E2969"/>
    <w:rsid w:val="00904A0D"/>
    <w:rsid w:val="00917C58"/>
    <w:rsid w:val="009369CD"/>
    <w:rsid w:val="00971035"/>
    <w:rsid w:val="009C0876"/>
    <w:rsid w:val="00A24B0B"/>
    <w:rsid w:val="00A50027"/>
    <w:rsid w:val="00A61977"/>
    <w:rsid w:val="00A65DC3"/>
    <w:rsid w:val="00A875C4"/>
    <w:rsid w:val="00AA0CE2"/>
    <w:rsid w:val="00AA5B4D"/>
    <w:rsid w:val="00AB3C18"/>
    <w:rsid w:val="00AD0A06"/>
    <w:rsid w:val="00AE7036"/>
    <w:rsid w:val="00AF0235"/>
    <w:rsid w:val="00B17123"/>
    <w:rsid w:val="00BE1A1E"/>
    <w:rsid w:val="00BF3B55"/>
    <w:rsid w:val="00C068E5"/>
    <w:rsid w:val="00C2586D"/>
    <w:rsid w:val="00C478D9"/>
    <w:rsid w:val="00C747FC"/>
    <w:rsid w:val="00CA6B7D"/>
    <w:rsid w:val="00CA7C0C"/>
    <w:rsid w:val="00CF1149"/>
    <w:rsid w:val="00D37663"/>
    <w:rsid w:val="00D945DC"/>
    <w:rsid w:val="00DB1D17"/>
    <w:rsid w:val="00DD335D"/>
    <w:rsid w:val="00E22B65"/>
    <w:rsid w:val="00E50BC4"/>
    <w:rsid w:val="00E70C64"/>
    <w:rsid w:val="00E7634D"/>
    <w:rsid w:val="00E8628F"/>
    <w:rsid w:val="00EA425F"/>
    <w:rsid w:val="00EB0CDB"/>
    <w:rsid w:val="00EE3705"/>
    <w:rsid w:val="00EF7368"/>
    <w:rsid w:val="00F77E8F"/>
    <w:rsid w:val="00F909C3"/>
    <w:rsid w:val="00FC54B6"/>
    <w:rsid w:val="00FC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CCA70-E0F4-4BB7-B21F-804E21BA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11</cp:revision>
  <dcterms:created xsi:type="dcterms:W3CDTF">2017-02-13T12:24:00Z</dcterms:created>
  <dcterms:modified xsi:type="dcterms:W3CDTF">2018-05-24T09:17:00Z</dcterms:modified>
</cp:coreProperties>
</file>